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29845</wp:posOffset>
            </wp:positionH>
            <wp:positionV relativeFrom="paragraph">
              <wp:posOffset>71120</wp:posOffset>
            </wp:positionV>
            <wp:extent cx="3235325" cy="1020445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nr 12 do Programu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Ministra Rodziny i Polityki Społecznej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t>Opieka Wytchnieniowa” dla Jednostek Samorządu Terytorialnego – edycja 2024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Wyrnienie"/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w ramach Programu „Opieka Wytchnieniowa” dla Jednostek Samorządu Terytorialnego – edycja 2024 Ministra Rodziny i Polityki Społecznej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52" w:before="0" w:after="68"/>
        <w:contextualSpacing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eastAsia="Times New Roman" w:cs="Calibri"/>
          <w:b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eastAsia="Times New Roman" w:cs="Calibr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rPr>
          <w:rFonts w:eastAsia="Times New Roman" w:cs="Calibri"/>
        </w:rPr>
      </w:pPr>
      <w:r>
        <w:rPr>
          <w:rFonts w:eastAsia="Times New Roman" w:cs="Calibri" w:cstheme="minorHAnsi"/>
        </w:rPr>
        <w:t>Administratorem Pani/Pana danych osobowych przetwarzanych w Ministerstwie Rodziny i Polityki Społecznej jest Minister Rodziny i Polityki Społecznej, zwany dalej „Ministrem”, mający siedzibę w Warszawie (00-513), ul. Nowogrodzka 1/3/5.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" w:hanging="0"/>
        <w:outlineLvl w:val="2"/>
        <w:rPr>
          <w:rFonts w:eastAsia="Times New Roman" w:cs="Calibr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3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</w:rPr>
      </w:pPr>
      <w:r>
        <w:rPr>
          <w:rFonts w:eastAsia="Times New Roman" w:cs="Calibri" w:cstheme="minorHAnsi"/>
        </w:rPr>
        <w:t>W przypadku osoby świadczącej usługi opieki wytchnieniowej określonej w przyjętym przez Ministra Programie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</w:rPr>
        <w:t>” dla Jednostek Samorządu Terytorialnego – edycja 2024: imię i nazwisko, miejsce pracy, stanowisko, adres e-mail, numer telefonu.</w:t>
      </w:r>
    </w:p>
    <w:p>
      <w:pPr>
        <w:pStyle w:val="Normal"/>
        <w:spacing w:lineRule="auto" w:line="240" w:before="120" w:after="0"/>
        <w:ind w:right="-1" w:hanging="0"/>
        <w:rPr>
          <w:rFonts w:eastAsia="Times New Roman" w:cs="Calibri"/>
          <w:lang w:eastAsia="pl-PL"/>
        </w:rPr>
      </w:pPr>
      <w:r>
        <w:rPr>
          <w:rFonts w:eastAsia="Times New Roman" w:cs="Calibri" w:cstheme="minorHAnsi"/>
        </w:rPr>
        <w:t>W przypadku uczestnika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</w:rPr>
        <w:t>” dla Jednostek Samorządu Terytorialnego – edycja 2024: imię i nazwisko oraz dane określone w Karcie zgłoszenia do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</w:rPr>
        <w:t>” dla Jednostek Samorządu Terytorialnego – edycja 2024,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>wykonania przez Ministra zadań związanych ze sprawozdawczością, nadzorem oraz z czynnościami kontrolnymi dotyczącymi realizacji Programu „</w:t>
      </w:r>
      <w:bookmarkStart w:id="1" w:name="_Hlk146791492"/>
      <w:r>
        <w:rPr>
          <w:rFonts w:eastAsia="Times New Roman" w:cs="Calibri" w:cstheme="minorHAnsi"/>
          <w:lang w:eastAsia="pl-PL"/>
        </w:rPr>
        <w:t>Opieka Wytchnieniowa</w:t>
      </w:r>
      <w:bookmarkEnd w:id="1"/>
      <w:r>
        <w:rPr>
          <w:rFonts w:eastAsia="Times New Roman" w:cs="Calibri" w:cstheme="minorHAnsi"/>
          <w:lang w:eastAsia="pl-PL"/>
        </w:rPr>
        <w:t xml:space="preserve">” dla Jednostek Samorządu Terytorialnego – edycja 2024. </w:t>
      </w:r>
      <w:bookmarkEnd w:id="0"/>
      <w:r>
        <w:rPr>
          <w:rFonts w:eastAsia="Times New Roman" w:cs="Calibri" w:cstheme="minorHAnsi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>
        <w:rPr>
          <w:rFonts w:eastAsia="Times New Roman" w:cs="Calibri" w:cstheme="minorHAnsi"/>
          <w:color w:val="00000A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 xml:space="preserve">w tym do wypełnienia obowiązków w zakresie zabezpieczenia społecznego i ochrony socjalnej wynikających z Programu Ministra Rodziny i Polityki Społecznej „Opieka Wytchnieniowa” dla Jednostek Samorządu Terytorialnego – edycja 2024, przyjętego na podstawie </w:t>
      </w:r>
      <w:r>
        <w:rPr>
          <w:rFonts w:cs="Calibri" w:cstheme="minorHAnsi"/>
        </w:rPr>
        <w:t>art. 7 ust. 5 ustawy z dnia 23 października 2018 r. o Funduszu Solidarnościowym (Dz. U. z 2023 r. poz. 647 z późn. zm.).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rPr>
          <w:rFonts w:eastAsia="Times New Roman" w:cs="Calibr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>
        <w:rPr>
          <w:rFonts w:eastAsia="Times New Roman" w:cs="Calibri" w:cstheme="minorHAnsi"/>
          <w:lang w:eastAsia="pl-PL"/>
        </w:rPr>
        <w:t xml:space="preserve">z wykonywaniem czynności związanych z realizacją </w:t>
      </w:r>
      <w:bookmarkEnd w:id="2"/>
      <w:r>
        <w:rPr>
          <w:rFonts w:eastAsia="Times New Roman" w:cs="Calibri" w:cstheme="minorHAnsi"/>
          <w:iCs/>
          <w:lang w:eastAsia="pl-PL"/>
        </w:rPr>
        <w:t>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iCs/>
          <w:lang w:eastAsia="pl-PL"/>
        </w:rPr>
        <w:t>” dla Jednostek Samorządu Terytorialnego  – edycja 2024</w:t>
      </w:r>
      <w:r>
        <w:rPr>
          <w:rFonts w:eastAsia="Times New Roman" w:cs="Calibri" w:cstheme="minorHAnsi"/>
          <w:lang w:eastAsia="pl-PL"/>
        </w:rPr>
        <w:t>, a także innym podmiotom lub organom upoważnionym do pozyskania Pani/Pana danych na podstawie przepisów prawa (np. podmiotom kontrolującym Ministra).</w:t>
      </w:r>
      <w:r>
        <w:rPr>
          <w:rFonts w:eastAsia="Times New Roman" w:cs="Calibri" w:cstheme="minorHAnsi"/>
          <w:b/>
          <w:bCs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>Administrator nie będzie przekazywał Pani/Pana danych osobowych do państwa trzeciego lub do organizacji międzynarodowej.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" w:hanging="0"/>
        <w:outlineLvl w:val="2"/>
        <w:rPr>
          <w:rFonts w:eastAsia="Times New Roman" w:cs="Calibr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iCs/>
          <w:lang w:eastAsia="pl-PL"/>
        </w:rPr>
        <w:t>” dla Jednostek Samorządu Terytorialnego  – edycja 2024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" w:hanging="0"/>
        <w:outlineLvl w:val="2"/>
        <w:rPr>
          <w:rFonts w:eastAsia="Times New Roman" w:cs="Calibr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" w:hanging="0"/>
        <w:outlineLvl w:val="2"/>
        <w:rPr>
          <w:rFonts w:eastAsia="Times New Roman" w:cs="Calibr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rPr>
          <w:rFonts w:eastAsia="" w:cs="Calibri"/>
          <w:color w:val="000000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przekazał/a nam je w związku z Pani/Pana udziałem w Programie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color w:val="000000" w:themeColor="text1"/>
          <w:lang w:eastAsia="pl-PL"/>
        </w:rPr>
        <w:t>” dla Jednostek Samorządu Terytorialnego – edycja 2024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” dla Jednostek Samorządu Terytorialnego – edycja 2024.</w:t>
      </w:r>
    </w:p>
    <w:p>
      <w:pPr>
        <w:pStyle w:val="Normal"/>
        <w:spacing w:before="0" w:after="160"/>
        <w:jc w:val="right"/>
        <w:rPr>
          <w:rFonts w:cs="Calibri"/>
        </w:rPr>
      </w:pPr>
      <w:r>
        <w:rPr/>
        <w:br/>
        <w:br/>
        <w:br/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u w:val="none"/>
        </w:rPr>
        <w:t>Zapoznałam/łem się</w:t>
        <w:br/>
        <w:br/>
        <w:t>………………………………………………………...</w:t>
      </w:r>
    </w:p>
    <w:sectPr>
      <w:footerReference w:type="defaul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1368449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Emphasis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character" w:styleId="Hours">
    <w:name w:val="hours"/>
    <w:qFormat/>
    <w:rPr/>
  </w:style>
  <w:style w:type="character" w:styleId="Weekday">
    <w:name w:val="weekday"/>
    <w:qFormat/>
    <w:rPr/>
  </w:style>
  <w:style w:type="character" w:styleId="Addr">
    <w:name w:val="addr"/>
    <w:qFormat/>
    <w:rPr/>
  </w:style>
  <w:style w:type="character" w:styleId="Data">
    <w:name w:val="data"/>
    <w:qFormat/>
    <w:rPr/>
  </w:style>
  <w:style w:type="character" w:styleId="Label">
    <w:name w:val="label"/>
    <w:qFormat/>
    <w:rPr/>
  </w:style>
  <w:style w:type="character" w:styleId="Addresslabel">
    <w:name w:val="address-label"/>
    <w:qFormat/>
    <w:rPr/>
  </w:style>
  <w:style w:type="character" w:styleId="Seeopinions">
    <w:name w:val="see-opinions"/>
    <w:qFormat/>
    <w:rPr/>
  </w:style>
  <w:style w:type="character" w:styleId="Number">
    <w:name w:val="number"/>
    <w:qFormat/>
    <w:rPr/>
  </w:style>
  <w:style w:type="character" w:styleId="Nagwek3Znak">
    <w:name w:val="Nagłówek 3 Znak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agwek1Znak">
    <w:name w:val="Nagłówek 1 Znak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TekstprzypisukocowegoZnak">
    <w:name w:val="Tekst przypisu końcowego Znak"/>
    <w:qFormat/>
    <w:rPr/>
  </w:style>
  <w:style w:type="character" w:styleId="Domylnaczcionkaakapitu">
    <w:name w:val="Domyślna czcionka akapitu"/>
    <w:qFormat/>
    <w:rPr/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8z0">
    <w:name w:val="WW8Num8z0"/>
    <w:qFormat/>
    <w:rPr>
      <w:b w:val="false"/>
    </w:rPr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>
    <w:name w:val="Default"/>
    <w:basedOn w:val="Normal"/>
    <w:qFormat/>
    <w:pPr/>
    <w:rPr>
      <w:rFonts w:ascii="Calibri" w:hAnsi="Calibri" w:eastAsia="Calibri" w:cs="Calibri"/>
      <w:color w:val="000000"/>
      <w:lang w:bidi="hi-IN"/>
    </w:rPr>
  </w:style>
  <w:style w:type="paragraph" w:styleId="NormalnyWeb">
    <w:name w:val="Normalny (Web)"/>
    <w:basedOn w:val="Normal"/>
    <w:qFormat/>
    <w:pPr>
      <w:spacing w:lineRule="exact" w:line="240" w:before="280" w:after="119"/>
    </w:pPr>
    <w:rPr>
      <w:rFonts w:ascii="Times New Roman" w:hAnsi="Times New Roman" w:eastAsia="Times New Roman" w:cs="Times New Roman"/>
    </w:rPr>
  </w:style>
  <w:style w:type="paragraph" w:styleId="Textbody">
    <w:name w:val="Text body"/>
    <w:qFormat/>
    <w:pPr>
      <w:widowControl w:val="false"/>
      <w:bidi w:val="0"/>
      <w:spacing w:lineRule="auto" w:line="240" w:before="0" w:after="120"/>
      <w:jc w:val="left"/>
    </w:pPr>
    <w:rPr>
      <w:rFonts w:ascii="Times New Roman" w:hAnsi="Times New Roman" w:eastAsia="Andale Sans UI" w:cs="Tahoma"/>
      <w:color w:val="auto"/>
      <w:kern w:val="0"/>
      <w:sz w:val="22"/>
      <w:szCs w:val="22"/>
      <w:lang w:val="de-DE" w:eastAsia="ja-JP" w:bidi="fa-IR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kstdymka">
    <w:name w:val="Tekst dymka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odo@mrips.gov.pl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LibreOffice/7.4.5.1$Windows_X86_64 LibreOffice_project/9c0871452b3918c1019dde9bfac75448afc4b57f</Application>
  <AppVersion>15.0000</AppVersion>
  <Pages>2</Pages>
  <Words>763</Words>
  <Characters>5199</Characters>
  <CharactersWithSpaces>5952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Jaczewski</dc:creator>
  <dc:description/>
  <dc:language>pl-PL</dc:language>
  <cp:lastModifiedBy/>
  <dcterms:modified xsi:type="dcterms:W3CDTF">2024-05-08T08:09:12Z</dcterms:modified>
  <cp:revision>4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